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A2" w:rsidRDefault="00FB2BA2" w:rsidP="004009A3">
      <w:pPr>
        <w:pStyle w:val="Title"/>
      </w:pPr>
      <w:r>
        <w:t>Eighth Grade Extra Credit Options</w:t>
      </w:r>
    </w:p>
    <w:p w:rsidR="00FB2BA2" w:rsidRPr="00A54CD8" w:rsidRDefault="00FB2BA2">
      <w:r>
        <w:t xml:space="preserve">Students that have completed all regular class assignments are welcome to do extra credit if they </w:t>
      </w:r>
      <w:r w:rsidR="004F670C">
        <w:t>choose</w:t>
      </w:r>
      <w:r>
        <w:t xml:space="preserve">.  I offer a variety of extra credit options throughout the year that relate to current topics and have specific due </w:t>
      </w:r>
      <w:r w:rsidR="002B7A24">
        <w:t xml:space="preserve">dates which I </w:t>
      </w:r>
      <w:r>
        <w:t>announce in class, but the following options are always available.  The actual number of points awarded for an extra credit assignment will be determined by the teacher based on the quality and complexity of the assignment.</w:t>
      </w:r>
      <w:r w:rsidR="004444C3">
        <w:t xml:space="preserve">  </w:t>
      </w:r>
      <w:r w:rsidR="004444C3" w:rsidRPr="00A54CD8">
        <w:rPr>
          <w:rFonts w:cs="Tahoma"/>
        </w:rPr>
        <w:t xml:space="preserve">There is a </w:t>
      </w:r>
      <w:r w:rsidR="004444C3" w:rsidRPr="00A54CD8">
        <w:rPr>
          <w:rFonts w:cs="Tahoma"/>
          <w:b/>
          <w:i/>
        </w:rPr>
        <w:t>maximum</w:t>
      </w:r>
      <w:r w:rsidR="00FB3BDC">
        <w:rPr>
          <w:rFonts w:cs="Tahoma"/>
        </w:rPr>
        <w:t xml:space="preserve"> of 5 bonus points </w:t>
      </w:r>
      <w:r w:rsidR="004444C3" w:rsidRPr="00A54CD8">
        <w:rPr>
          <w:rFonts w:cs="Tahoma"/>
        </w:rPr>
        <w:t>available each q</w:t>
      </w:r>
      <w:r w:rsidR="00B43BB4">
        <w:rPr>
          <w:rFonts w:cs="Tahoma"/>
        </w:rPr>
        <w:t>uarter.  All extra credit must</w:t>
      </w:r>
      <w:r w:rsidR="004444C3" w:rsidRPr="00A54CD8">
        <w:rPr>
          <w:rFonts w:cs="Tahoma"/>
        </w:rPr>
        <w:t xml:space="preserve"> be turned in at least one week prior to the end of the quarter.  </w:t>
      </w:r>
    </w:p>
    <w:p w:rsidR="00FB2BA2" w:rsidRPr="00FB3BDC" w:rsidRDefault="00FB2BA2" w:rsidP="00FB2BA2">
      <w:pPr>
        <w:pStyle w:val="ListParagraph"/>
        <w:numPr>
          <w:ilvl w:val="0"/>
          <w:numId w:val="1"/>
        </w:numPr>
        <w:rPr>
          <w:b/>
        </w:rPr>
      </w:pPr>
      <w:r w:rsidRPr="00FB3BDC">
        <w:rPr>
          <w:b/>
        </w:rPr>
        <w:t>Science in the News:</w:t>
      </w:r>
    </w:p>
    <w:p w:rsidR="00906CD8" w:rsidRDefault="00A54CD8" w:rsidP="00FB2BA2">
      <w:pPr>
        <w:pStyle w:val="ListParagraph"/>
      </w:pPr>
      <w:r>
        <w:t xml:space="preserve">Find and read a </w:t>
      </w:r>
      <w:r w:rsidR="00FB2BA2">
        <w:t>news articl</w:t>
      </w:r>
      <w:r w:rsidR="004444C3">
        <w:t xml:space="preserve">e that relates to the topics that we study in eighth grade science.  </w:t>
      </w:r>
      <w:r w:rsidR="00906CD8">
        <w:t>The article should be a NEWS article from a newspaper, magazine, or reputable online news source and should be stapled assignment.</w:t>
      </w:r>
      <w:r w:rsidR="002B7A24">
        <w:t xml:space="preserve">  Articles can be up to 2 years old.  </w:t>
      </w:r>
    </w:p>
    <w:p w:rsidR="00906CD8" w:rsidRDefault="004444C3" w:rsidP="00906CD8">
      <w:pPr>
        <w:pStyle w:val="ListParagraph"/>
        <w:numPr>
          <w:ilvl w:val="0"/>
          <w:numId w:val="2"/>
        </w:numPr>
      </w:pPr>
      <w:r>
        <w:t xml:space="preserve">Type a </w:t>
      </w:r>
      <w:r w:rsidR="002B7A24">
        <w:t xml:space="preserve">full </w:t>
      </w:r>
      <w:r>
        <w:t>summary of the article</w:t>
      </w:r>
      <w:r w:rsidR="002B7A24">
        <w:t>.</w:t>
      </w:r>
    </w:p>
    <w:p w:rsidR="00FB2BA2" w:rsidRDefault="00906CD8" w:rsidP="00906CD8">
      <w:pPr>
        <w:pStyle w:val="ListParagraph"/>
        <w:numPr>
          <w:ilvl w:val="0"/>
          <w:numId w:val="2"/>
        </w:numPr>
      </w:pPr>
      <w:r>
        <w:t>Type</w:t>
      </w:r>
      <w:r w:rsidR="004444C3">
        <w:t xml:space="preserve"> a </w:t>
      </w:r>
      <w:r w:rsidR="004444C3" w:rsidRPr="002B7A24">
        <w:rPr>
          <w:b/>
        </w:rPr>
        <w:t>paragraph</w:t>
      </w:r>
      <w:r w:rsidR="004444C3">
        <w:t xml:space="preserve"> that tells how the topics in the article relate to topics that we have studied </w:t>
      </w:r>
      <w:r w:rsidR="002B7A24">
        <w:t xml:space="preserve">in class.  If you cannot articulate a robust connection, you should not use the article. </w:t>
      </w:r>
    </w:p>
    <w:p w:rsidR="004444C3" w:rsidRDefault="004444C3" w:rsidP="00FB2BA2">
      <w:pPr>
        <w:pStyle w:val="ListParagraph"/>
      </w:pPr>
    </w:p>
    <w:p w:rsidR="004444C3" w:rsidRDefault="00A54CD8" w:rsidP="00FB2BA2">
      <w:pPr>
        <w:pStyle w:val="ListParagraph"/>
      </w:pPr>
      <w:r>
        <w:t>You can earn 1</w:t>
      </w:r>
      <w:r w:rsidR="004444C3">
        <w:t>%</w:t>
      </w:r>
      <w:r>
        <w:t xml:space="preserve"> f</w:t>
      </w:r>
      <w:r w:rsidR="002B7A24">
        <w:t>or every set of 3</w:t>
      </w:r>
      <w:r w:rsidR="00636C95">
        <w:t xml:space="preserve"> articles</w:t>
      </w:r>
      <w:r w:rsidR="004444C3">
        <w:t xml:space="preserve">.  </w:t>
      </w:r>
      <w:r w:rsidR="002B7A24">
        <w:t xml:space="preserve">Please turn in the 3 </w:t>
      </w:r>
      <w:bookmarkStart w:id="0" w:name="_GoBack"/>
      <w:bookmarkEnd w:id="0"/>
      <w:r w:rsidR="002B7A24">
        <w:t xml:space="preserve">articles with their write ups at the same time.  </w:t>
      </w:r>
      <w:r w:rsidR="004444C3">
        <w:t>You may not turn in more than one set per day.</w:t>
      </w:r>
    </w:p>
    <w:p w:rsidR="004F670C" w:rsidRDefault="004F670C" w:rsidP="00FB2BA2">
      <w:pPr>
        <w:pStyle w:val="ListParagraph"/>
      </w:pPr>
    </w:p>
    <w:p w:rsidR="00A54CD8" w:rsidRPr="00FB3BDC" w:rsidRDefault="00A54CD8" w:rsidP="00A54CD8">
      <w:pPr>
        <w:pStyle w:val="ListParagraph"/>
        <w:numPr>
          <w:ilvl w:val="0"/>
          <w:numId w:val="1"/>
        </w:numPr>
        <w:rPr>
          <w:b/>
        </w:rPr>
      </w:pPr>
      <w:r w:rsidRPr="00FB3BDC">
        <w:rPr>
          <w:b/>
        </w:rPr>
        <w:t xml:space="preserve">Chapter Projects:  </w:t>
      </w:r>
    </w:p>
    <w:p w:rsidR="00A54CD8" w:rsidRDefault="00A54CD8" w:rsidP="00A54CD8">
      <w:pPr>
        <w:pStyle w:val="ListParagraph"/>
      </w:pPr>
      <w:r>
        <w:t>The Prentice Hall textbooks give explanations of projects that can be don</w:t>
      </w:r>
      <w:r w:rsidR="004F670C">
        <w:t xml:space="preserve">e to extend </w:t>
      </w:r>
      <w:r>
        <w:t xml:space="preserve">content covered in each chapter.  Most of these projects are research or presentation based and can be safely done at home with household materials.  Students should ask a parent before doing any chapter projects that involve experimentation.  All portions of the chapter project should be completed and brought in at the same time though you are welcome to run part of the project by me for guidance if needed. </w:t>
      </w:r>
      <w:r w:rsidR="00FB3BDC">
        <w:t xml:space="preserve"> Occasionally we will do a chapter project as a classroom activity making that one ineligible for extra credit. </w:t>
      </w:r>
    </w:p>
    <w:p w:rsidR="00A54CD8" w:rsidRDefault="00A54CD8" w:rsidP="00A54CD8">
      <w:pPr>
        <w:pStyle w:val="ListParagraph"/>
      </w:pPr>
    </w:p>
    <w:p w:rsidR="00A54CD8" w:rsidRDefault="00684043" w:rsidP="00A54CD8">
      <w:pPr>
        <w:pStyle w:val="ListParagraph"/>
      </w:pPr>
      <w:r>
        <w:t>Only the chapter projects for chapters we have covered</w:t>
      </w:r>
      <w:r w:rsidR="004F670C">
        <w:t xml:space="preserve"> during the current semester</w:t>
      </w:r>
      <w:r>
        <w:t xml:space="preserve"> are available for extra credit.  </w:t>
      </w:r>
      <w:r w:rsidR="00A54CD8">
        <w:t>You can earn 1% for each chapter project.  You may only turn in 1 project per day.</w:t>
      </w:r>
    </w:p>
    <w:p w:rsidR="004F670C" w:rsidRDefault="004F670C" w:rsidP="00A54CD8">
      <w:pPr>
        <w:pStyle w:val="ListParagraph"/>
      </w:pPr>
    </w:p>
    <w:p w:rsidR="00684043" w:rsidRPr="00FB3BDC" w:rsidRDefault="00684043" w:rsidP="00684043">
      <w:pPr>
        <w:pStyle w:val="ListParagraph"/>
        <w:numPr>
          <w:ilvl w:val="0"/>
          <w:numId w:val="1"/>
        </w:numPr>
        <w:rPr>
          <w:b/>
        </w:rPr>
      </w:pPr>
      <w:r w:rsidRPr="00FB3BDC">
        <w:rPr>
          <w:b/>
        </w:rPr>
        <w:t>Science Fair Project</w:t>
      </w:r>
    </w:p>
    <w:p w:rsidR="00684043" w:rsidRDefault="00684043" w:rsidP="002B7A24">
      <w:pPr>
        <w:pStyle w:val="ListParagraph"/>
      </w:pPr>
      <w:r>
        <w:t>Students can conduct an in depth investigation of their own and present their experiment and findings on a trifold board</w:t>
      </w:r>
      <w:r w:rsidR="002B7A24">
        <w:t xml:space="preserve"> at the science fair</w:t>
      </w:r>
      <w:r>
        <w:t>.  The project should follow all of the science fair guidelines</w:t>
      </w:r>
      <w:r w:rsidR="004F670C">
        <w:t xml:space="preserve"> and parents s</w:t>
      </w:r>
      <w:r w:rsidR="002B7A24">
        <w:t xml:space="preserve">hould be consulted for safety. </w:t>
      </w:r>
      <w:r>
        <w:t xml:space="preserve">  A maximum of 5% of extra credit may be earned, but as the level of complexity varies greatly, the point value actually a</w:t>
      </w:r>
      <w:r w:rsidR="004F670C">
        <w:t xml:space="preserve">ssigned is much more variable. </w:t>
      </w:r>
    </w:p>
    <w:sectPr w:rsidR="00684043" w:rsidSect="00FB3BDC">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2E3"/>
    <w:multiLevelType w:val="hybridMultilevel"/>
    <w:tmpl w:val="901E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62028"/>
    <w:multiLevelType w:val="hybridMultilevel"/>
    <w:tmpl w:val="F53A4A08"/>
    <w:lvl w:ilvl="0" w:tplc="7DC08D6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A2"/>
    <w:rsid w:val="002B7A24"/>
    <w:rsid w:val="004009A3"/>
    <w:rsid w:val="004444C3"/>
    <w:rsid w:val="004F670C"/>
    <w:rsid w:val="00636C95"/>
    <w:rsid w:val="00684043"/>
    <w:rsid w:val="00906CD8"/>
    <w:rsid w:val="00A54CD8"/>
    <w:rsid w:val="00B43BB4"/>
    <w:rsid w:val="00FB2BA2"/>
    <w:rsid w:val="00FB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B134"/>
  <w15:docId w15:val="{0E926675-8EDC-469F-92F0-5139C270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BA2"/>
    <w:pPr>
      <w:ind w:left="720"/>
      <w:contextualSpacing/>
    </w:pPr>
  </w:style>
  <w:style w:type="paragraph" w:styleId="Title">
    <w:name w:val="Title"/>
    <w:basedOn w:val="Normal"/>
    <w:next w:val="Normal"/>
    <w:link w:val="TitleChar"/>
    <w:uiPriority w:val="10"/>
    <w:qFormat/>
    <w:rsid w:val="004009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09A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Sanders</dc:creator>
  <cp:lastModifiedBy>Phoebe Sanders</cp:lastModifiedBy>
  <cp:revision>9</cp:revision>
  <cp:lastPrinted>2013-08-27T16:32:00Z</cp:lastPrinted>
  <dcterms:created xsi:type="dcterms:W3CDTF">2013-08-22T18:33:00Z</dcterms:created>
  <dcterms:modified xsi:type="dcterms:W3CDTF">2019-06-05T12:38:00Z</dcterms:modified>
</cp:coreProperties>
</file>