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E79" w:rsidRDefault="00963258">
      <w:pPr>
        <w:widowControl w:val="0"/>
        <w:spacing w:after="200"/>
        <w:ind w:right="163"/>
        <w:rPr>
          <w:sz w:val="19"/>
          <w:szCs w:val="19"/>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728788" cy="138494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728788" cy="1384940"/>
                    </a:xfrm>
                    <a:prstGeom prst="rect">
                      <a:avLst/>
                    </a:prstGeom>
                    <a:ln/>
                  </pic:spPr>
                </pic:pic>
              </a:graphicData>
            </a:graphic>
          </wp:anchor>
        </w:drawing>
      </w:r>
    </w:p>
    <w:p w:rsidR="00640E79" w:rsidRDefault="00640E79">
      <w:pPr>
        <w:widowControl w:val="0"/>
        <w:spacing w:after="200"/>
        <w:ind w:right="163"/>
        <w:rPr>
          <w:sz w:val="19"/>
          <w:szCs w:val="19"/>
        </w:rPr>
      </w:pPr>
    </w:p>
    <w:p w:rsidR="00640E79" w:rsidRDefault="00963258">
      <w:pPr>
        <w:widowControl w:val="0"/>
        <w:spacing w:after="200"/>
        <w:ind w:right="163"/>
        <w:rPr>
          <w:sz w:val="28"/>
          <w:szCs w:val="28"/>
        </w:rPr>
      </w:pPr>
      <w:r>
        <w:rPr>
          <w:sz w:val="28"/>
          <w:szCs w:val="28"/>
        </w:rPr>
        <w:t>Bonus opportunities for Fifth Grade Science</w:t>
      </w:r>
    </w:p>
    <w:p w:rsidR="00640E79" w:rsidRDefault="00963258">
      <w:pPr>
        <w:widowControl w:val="0"/>
        <w:spacing w:after="200"/>
        <w:ind w:right="163"/>
        <w:rPr>
          <w:sz w:val="19"/>
          <w:szCs w:val="19"/>
        </w:rPr>
      </w:pPr>
      <w:r>
        <w:rPr>
          <w:sz w:val="19"/>
          <w:szCs w:val="19"/>
        </w:rPr>
        <w:t xml:space="preserve">Science is everywhere and we love for our students to be able to investigate questions and topics of their own choosing.  To encourage and nurture the curious mind, bonus points may be available for any or all of the following options: </w:t>
      </w:r>
    </w:p>
    <w:p w:rsidR="00640E79" w:rsidRDefault="00963258">
      <w:pPr>
        <w:widowControl w:val="0"/>
        <w:spacing w:after="200"/>
        <w:ind w:right="7161"/>
        <w:rPr>
          <w:b/>
          <w:sz w:val="19"/>
          <w:szCs w:val="19"/>
        </w:rPr>
      </w:pPr>
      <w:r>
        <w:rPr>
          <w:b/>
          <w:sz w:val="19"/>
          <w:szCs w:val="19"/>
        </w:rPr>
        <w:t>1. Science in the N</w:t>
      </w:r>
      <w:r>
        <w:rPr>
          <w:b/>
          <w:sz w:val="19"/>
          <w:szCs w:val="19"/>
        </w:rPr>
        <w:t xml:space="preserve">ews </w:t>
      </w:r>
    </w:p>
    <w:p w:rsidR="00640E79" w:rsidRDefault="00963258">
      <w:pPr>
        <w:widowControl w:val="0"/>
        <w:spacing w:after="200"/>
        <w:ind w:left="374" w:right="148"/>
        <w:rPr>
          <w:sz w:val="19"/>
          <w:szCs w:val="19"/>
        </w:rPr>
      </w:pPr>
      <w:r>
        <w:rPr>
          <w:sz w:val="19"/>
          <w:szCs w:val="19"/>
        </w:rPr>
        <w:t>Using the cover sheet available on the class website, write a short summary of a newspaper or magazine article having to do with some branch(</w:t>
      </w:r>
      <w:proofErr w:type="spellStart"/>
      <w:r>
        <w:rPr>
          <w:sz w:val="19"/>
          <w:szCs w:val="19"/>
        </w:rPr>
        <w:t>es</w:t>
      </w:r>
      <w:proofErr w:type="spellEnd"/>
      <w:r>
        <w:rPr>
          <w:sz w:val="19"/>
          <w:szCs w:val="19"/>
        </w:rPr>
        <w:t xml:space="preserve">) of science. The article must have been published </w:t>
      </w:r>
      <w:r>
        <w:rPr>
          <w:b/>
          <w:sz w:val="19"/>
          <w:szCs w:val="19"/>
        </w:rPr>
        <w:t xml:space="preserve">within </w:t>
      </w:r>
      <w:r>
        <w:rPr>
          <w:sz w:val="19"/>
          <w:szCs w:val="19"/>
        </w:rPr>
        <w:t>the quarter. Internet articles will be accepted fr</w:t>
      </w:r>
      <w:r>
        <w:rPr>
          <w:sz w:val="19"/>
          <w:szCs w:val="19"/>
        </w:rPr>
        <w:t xml:space="preserve">om scholarly sources (Wikipedia.com and Ask.com are not acceptable). Clip the article to the completed </w:t>
      </w:r>
      <w:r>
        <w:rPr>
          <w:b/>
          <w:sz w:val="19"/>
          <w:szCs w:val="19"/>
        </w:rPr>
        <w:t xml:space="preserve">cover sheet </w:t>
      </w:r>
      <w:r>
        <w:rPr>
          <w:sz w:val="19"/>
          <w:szCs w:val="19"/>
        </w:rPr>
        <w:t xml:space="preserve">available on the class webpage. </w:t>
      </w:r>
      <w:r>
        <w:rPr>
          <w:b/>
          <w:sz w:val="19"/>
          <w:szCs w:val="19"/>
        </w:rPr>
        <w:t>Points</w:t>
      </w:r>
      <w:r>
        <w:rPr>
          <w:sz w:val="19"/>
          <w:szCs w:val="19"/>
        </w:rPr>
        <w:t xml:space="preserve">: For every 3 completed, you may receive 1% on your quarter grade. </w:t>
      </w:r>
      <w:r>
        <w:rPr>
          <w:b/>
          <w:sz w:val="19"/>
          <w:szCs w:val="19"/>
        </w:rPr>
        <w:t>Note</w:t>
      </w:r>
      <w:r>
        <w:rPr>
          <w:sz w:val="19"/>
          <w:szCs w:val="19"/>
        </w:rPr>
        <w:t xml:space="preserve">: You may turn in a </w:t>
      </w:r>
      <w:r>
        <w:rPr>
          <w:b/>
          <w:i/>
          <w:sz w:val="19"/>
          <w:szCs w:val="19"/>
        </w:rPr>
        <w:t xml:space="preserve">maximum </w:t>
      </w:r>
      <w:r>
        <w:rPr>
          <w:sz w:val="19"/>
          <w:szCs w:val="19"/>
        </w:rPr>
        <w:t>of 3</w:t>
      </w:r>
      <w:r>
        <w:rPr>
          <w:sz w:val="19"/>
          <w:szCs w:val="19"/>
        </w:rPr>
        <w:t xml:space="preserve"> articles per day during your class period. </w:t>
      </w:r>
    </w:p>
    <w:p w:rsidR="00640E79" w:rsidRDefault="00963258">
      <w:pPr>
        <w:widowControl w:val="0"/>
        <w:spacing w:after="200"/>
        <w:ind w:right="7665"/>
        <w:rPr>
          <w:b/>
          <w:sz w:val="19"/>
          <w:szCs w:val="19"/>
        </w:rPr>
      </w:pPr>
      <w:r>
        <w:rPr>
          <w:b/>
          <w:sz w:val="19"/>
          <w:szCs w:val="19"/>
        </w:rPr>
        <w:t xml:space="preserve">2. Science outing </w:t>
      </w:r>
    </w:p>
    <w:p w:rsidR="00640E79" w:rsidRDefault="00963258">
      <w:pPr>
        <w:widowControl w:val="0"/>
        <w:spacing w:after="200"/>
        <w:ind w:left="360" w:right="62"/>
        <w:rPr>
          <w:sz w:val="19"/>
          <w:szCs w:val="19"/>
        </w:rPr>
      </w:pPr>
      <w:r>
        <w:rPr>
          <w:sz w:val="19"/>
          <w:szCs w:val="19"/>
        </w:rPr>
        <w:t xml:space="preserve">Write a 3-paragraph typewritten paper describing a recent (within the quarter) outing that brought you a greater understanding of science. Attach a brochure if possible. </w:t>
      </w:r>
    </w:p>
    <w:p w:rsidR="00640E79" w:rsidRDefault="00963258">
      <w:pPr>
        <w:widowControl w:val="0"/>
        <w:spacing w:after="200"/>
        <w:ind w:left="360" w:right="62"/>
        <w:rPr>
          <w:sz w:val="19"/>
          <w:szCs w:val="19"/>
        </w:rPr>
      </w:pPr>
      <w:r>
        <w:rPr>
          <w:sz w:val="19"/>
          <w:szCs w:val="19"/>
        </w:rPr>
        <w:t xml:space="preserve">Paragraph 1 Describe </w:t>
      </w:r>
      <w:r>
        <w:rPr>
          <w:sz w:val="19"/>
          <w:szCs w:val="19"/>
        </w:rPr>
        <w:t xml:space="preserve">the outing in detail. Include the date, time, and place. How long were you there? With whom did you visit? </w:t>
      </w:r>
    </w:p>
    <w:p w:rsidR="00640E79" w:rsidRDefault="00963258">
      <w:pPr>
        <w:widowControl w:val="0"/>
        <w:spacing w:after="200"/>
        <w:ind w:left="360" w:right="62"/>
        <w:rPr>
          <w:sz w:val="19"/>
          <w:szCs w:val="19"/>
        </w:rPr>
      </w:pPr>
      <w:r>
        <w:rPr>
          <w:sz w:val="19"/>
          <w:szCs w:val="19"/>
        </w:rPr>
        <w:t>Paragraph 2 What did you like best? What did you learn about some area of science that you didn’t know before your visit? Would you recommend the ou</w:t>
      </w:r>
      <w:r>
        <w:rPr>
          <w:sz w:val="19"/>
          <w:szCs w:val="19"/>
        </w:rPr>
        <w:t xml:space="preserve">ting to your classmates? Why or why not? </w:t>
      </w:r>
    </w:p>
    <w:p w:rsidR="00640E79" w:rsidRDefault="00963258">
      <w:pPr>
        <w:widowControl w:val="0"/>
        <w:spacing w:after="200"/>
        <w:ind w:left="360" w:right="62"/>
        <w:rPr>
          <w:sz w:val="19"/>
          <w:szCs w:val="19"/>
        </w:rPr>
      </w:pPr>
      <w:r>
        <w:rPr>
          <w:sz w:val="19"/>
          <w:szCs w:val="19"/>
        </w:rPr>
        <w:t xml:space="preserve">Paragraph 3 Suppose you wanted to make this kind of outing a career in your future. What kinds of science would you need to know? Is there anything you can do while you are your age to learn more about this place? </w:t>
      </w:r>
    </w:p>
    <w:p w:rsidR="00640E79" w:rsidRDefault="00963258">
      <w:pPr>
        <w:widowControl w:val="0"/>
        <w:spacing w:after="200"/>
        <w:ind w:left="360" w:right="62"/>
        <w:rPr>
          <w:sz w:val="19"/>
          <w:szCs w:val="19"/>
        </w:rPr>
      </w:pPr>
      <w:r>
        <w:rPr>
          <w:b/>
          <w:sz w:val="19"/>
          <w:szCs w:val="19"/>
        </w:rPr>
        <w:t>Points</w:t>
      </w:r>
      <w:r>
        <w:rPr>
          <w:sz w:val="19"/>
          <w:szCs w:val="19"/>
        </w:rPr>
        <w:t xml:space="preserve">: For the completed outing paper, you may receive 1% on your quarter grade. </w:t>
      </w:r>
    </w:p>
    <w:p w:rsidR="00640E79" w:rsidRDefault="00963258">
      <w:pPr>
        <w:widowControl w:val="0"/>
        <w:spacing w:after="200"/>
        <w:ind w:right="7905"/>
        <w:rPr>
          <w:b/>
          <w:sz w:val="19"/>
          <w:szCs w:val="19"/>
        </w:rPr>
      </w:pPr>
      <w:r>
        <w:rPr>
          <w:b/>
          <w:sz w:val="19"/>
          <w:szCs w:val="19"/>
        </w:rPr>
        <w:t xml:space="preserve">3. Science Fair </w:t>
      </w:r>
    </w:p>
    <w:p w:rsidR="00640E79" w:rsidRDefault="00963258">
      <w:pPr>
        <w:widowControl w:val="0"/>
        <w:spacing w:after="200"/>
        <w:ind w:left="360" w:right="72"/>
        <w:rPr>
          <w:sz w:val="19"/>
          <w:szCs w:val="19"/>
        </w:rPr>
      </w:pPr>
      <w:r>
        <w:rPr>
          <w:sz w:val="19"/>
          <w:szCs w:val="19"/>
        </w:rPr>
        <w:t xml:space="preserve">The science fair will take place in January, 2019, at St. Timothy’s. Participation is </w:t>
      </w:r>
      <w:r>
        <w:rPr>
          <w:b/>
          <w:sz w:val="19"/>
          <w:szCs w:val="19"/>
        </w:rPr>
        <w:t xml:space="preserve">not </w:t>
      </w:r>
      <w:r>
        <w:rPr>
          <w:sz w:val="19"/>
          <w:szCs w:val="19"/>
        </w:rPr>
        <w:t>required for 5</w:t>
      </w:r>
      <w:r>
        <w:rPr>
          <w:sz w:val="21"/>
          <w:szCs w:val="21"/>
          <w:vertAlign w:val="superscript"/>
        </w:rPr>
        <w:t xml:space="preserve">th </w:t>
      </w:r>
      <w:r>
        <w:rPr>
          <w:sz w:val="19"/>
          <w:szCs w:val="19"/>
        </w:rPr>
        <w:t>graders. If you would like to participate, the 5</w:t>
      </w:r>
      <w:r>
        <w:rPr>
          <w:sz w:val="21"/>
          <w:szCs w:val="21"/>
          <w:vertAlign w:val="superscript"/>
        </w:rPr>
        <w:t xml:space="preserve">th </w:t>
      </w:r>
      <w:r>
        <w:rPr>
          <w:sz w:val="19"/>
          <w:szCs w:val="19"/>
        </w:rPr>
        <w:t xml:space="preserve">grade science teachers will be available for guidance and support. </w:t>
      </w:r>
      <w:r>
        <w:rPr>
          <w:b/>
          <w:sz w:val="19"/>
          <w:szCs w:val="19"/>
        </w:rPr>
        <w:t>Points</w:t>
      </w:r>
      <w:r>
        <w:rPr>
          <w:sz w:val="19"/>
          <w:szCs w:val="19"/>
        </w:rPr>
        <w:t xml:space="preserve">: A science fair project will receive a maximum of 5% on your </w:t>
      </w:r>
      <w:r>
        <w:rPr>
          <w:b/>
          <w:sz w:val="19"/>
          <w:szCs w:val="19"/>
        </w:rPr>
        <w:t>3</w:t>
      </w:r>
      <w:r>
        <w:rPr>
          <w:b/>
          <w:sz w:val="21"/>
          <w:szCs w:val="21"/>
          <w:vertAlign w:val="superscript"/>
        </w:rPr>
        <w:t xml:space="preserve">rd </w:t>
      </w:r>
      <w:r>
        <w:rPr>
          <w:b/>
          <w:sz w:val="19"/>
          <w:szCs w:val="19"/>
        </w:rPr>
        <w:t>quarter grade</w:t>
      </w:r>
      <w:r>
        <w:rPr>
          <w:sz w:val="19"/>
          <w:szCs w:val="19"/>
        </w:rPr>
        <w:t xml:space="preserve">. </w:t>
      </w:r>
    </w:p>
    <w:p w:rsidR="00640E79" w:rsidRDefault="00963258">
      <w:pPr>
        <w:widowControl w:val="0"/>
        <w:spacing w:after="200"/>
        <w:ind w:right="552"/>
        <w:rPr>
          <w:sz w:val="19"/>
          <w:szCs w:val="19"/>
        </w:rPr>
      </w:pPr>
      <w:r>
        <w:rPr>
          <w:sz w:val="19"/>
          <w:szCs w:val="19"/>
        </w:rPr>
        <w:t xml:space="preserve">There is a </w:t>
      </w:r>
      <w:r>
        <w:rPr>
          <w:b/>
          <w:i/>
          <w:sz w:val="19"/>
          <w:szCs w:val="19"/>
        </w:rPr>
        <w:t xml:space="preserve">maximum </w:t>
      </w:r>
      <w:r>
        <w:rPr>
          <w:sz w:val="19"/>
          <w:szCs w:val="19"/>
        </w:rPr>
        <w:t>of a 5% bonus available each quarter. Points accumulated beyond 5% will be adde</w:t>
      </w:r>
      <w:r>
        <w:rPr>
          <w:sz w:val="19"/>
          <w:szCs w:val="19"/>
        </w:rPr>
        <w:t xml:space="preserve">d to the next quarter with the exception of Q4. </w:t>
      </w:r>
    </w:p>
    <w:p w:rsidR="00640E79" w:rsidRDefault="00963258">
      <w:pPr>
        <w:widowControl w:val="0"/>
        <w:spacing w:after="200"/>
        <w:ind w:right="8342"/>
        <w:rPr>
          <w:b/>
          <w:sz w:val="19"/>
          <w:szCs w:val="19"/>
        </w:rPr>
      </w:pPr>
      <w:r>
        <w:rPr>
          <w:b/>
          <w:sz w:val="19"/>
          <w:szCs w:val="19"/>
        </w:rPr>
        <w:t xml:space="preserve">Due dates: </w:t>
      </w:r>
    </w:p>
    <w:p w:rsidR="00640E79" w:rsidRDefault="00963258">
      <w:pPr>
        <w:widowControl w:val="0"/>
        <w:spacing w:after="200"/>
        <w:ind w:left="720" w:right="5044"/>
        <w:rPr>
          <w:sz w:val="21"/>
          <w:szCs w:val="21"/>
          <w:vertAlign w:val="superscript"/>
        </w:rPr>
      </w:pPr>
      <w:r>
        <w:rPr>
          <w:sz w:val="19"/>
          <w:szCs w:val="19"/>
        </w:rPr>
        <w:t>Q1 Turned in by October 15</w:t>
      </w:r>
      <w:r>
        <w:rPr>
          <w:sz w:val="21"/>
          <w:szCs w:val="21"/>
          <w:vertAlign w:val="superscript"/>
        </w:rPr>
        <w:t xml:space="preserve">th </w:t>
      </w:r>
    </w:p>
    <w:p w:rsidR="00640E79" w:rsidRDefault="00963258">
      <w:pPr>
        <w:widowControl w:val="0"/>
        <w:spacing w:after="200"/>
        <w:ind w:left="720" w:right="5044"/>
        <w:rPr>
          <w:sz w:val="21"/>
          <w:szCs w:val="21"/>
          <w:vertAlign w:val="superscript"/>
        </w:rPr>
      </w:pPr>
      <w:r>
        <w:rPr>
          <w:sz w:val="19"/>
          <w:szCs w:val="19"/>
        </w:rPr>
        <w:t>Q2 Turned in by January 10</w:t>
      </w:r>
      <w:r>
        <w:rPr>
          <w:sz w:val="21"/>
          <w:szCs w:val="21"/>
          <w:vertAlign w:val="superscript"/>
        </w:rPr>
        <w:t xml:space="preserve">th </w:t>
      </w:r>
    </w:p>
    <w:p w:rsidR="00640E79" w:rsidRDefault="00963258">
      <w:pPr>
        <w:widowControl w:val="0"/>
        <w:spacing w:after="200"/>
        <w:ind w:left="720" w:right="5044"/>
        <w:rPr>
          <w:sz w:val="21"/>
          <w:szCs w:val="21"/>
          <w:vertAlign w:val="superscript"/>
        </w:rPr>
      </w:pPr>
      <w:r>
        <w:rPr>
          <w:sz w:val="19"/>
          <w:szCs w:val="19"/>
        </w:rPr>
        <w:t>Q3 Turned in by March 20</w:t>
      </w:r>
      <w:r>
        <w:rPr>
          <w:sz w:val="21"/>
          <w:szCs w:val="21"/>
          <w:vertAlign w:val="superscript"/>
        </w:rPr>
        <w:t xml:space="preserve">th </w:t>
      </w:r>
    </w:p>
    <w:p w:rsidR="00640E79" w:rsidRDefault="00963258">
      <w:pPr>
        <w:widowControl w:val="0"/>
        <w:spacing w:after="200"/>
        <w:ind w:left="720" w:right="5044"/>
      </w:pPr>
      <w:r>
        <w:rPr>
          <w:sz w:val="19"/>
          <w:szCs w:val="19"/>
        </w:rPr>
        <w:t>Q4 Turned in by May 29</w:t>
      </w:r>
      <w:r>
        <w:rPr>
          <w:sz w:val="21"/>
          <w:szCs w:val="21"/>
          <w:vertAlign w:val="superscript"/>
        </w:rPr>
        <w:t xml:space="preserve">th </w:t>
      </w:r>
    </w:p>
    <w:sectPr w:rsidR="00640E79">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79"/>
    <w:rsid w:val="00640E79"/>
    <w:rsid w:val="0096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E4FCF-0EC3-4B2C-90DC-C8A7724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Sanders</dc:creator>
  <cp:lastModifiedBy>Phoebe Sanders</cp:lastModifiedBy>
  <cp:revision>2</cp:revision>
  <dcterms:created xsi:type="dcterms:W3CDTF">2019-08-26T15:56:00Z</dcterms:created>
  <dcterms:modified xsi:type="dcterms:W3CDTF">2019-08-26T15:56:00Z</dcterms:modified>
</cp:coreProperties>
</file>